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EF7" w:rsidRDefault="00FE1903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90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-403225</wp:posOffset>
            </wp:positionV>
            <wp:extent cx="7286625" cy="103060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EF7" w:rsidRPr="003F2B67">
        <w:rPr>
          <w:rFonts w:ascii="Times New Roman" w:hAnsi="Times New Roman" w:cs="Times New Roman"/>
          <w:sz w:val="28"/>
          <w:szCs w:val="28"/>
        </w:rPr>
        <w:t>Министерство Смоленской</w:t>
      </w:r>
      <w:r w:rsidR="00C80EF7">
        <w:rPr>
          <w:rFonts w:ascii="Times New Roman" w:hAnsi="Times New Roman" w:cs="Times New Roman"/>
          <w:sz w:val="28"/>
          <w:szCs w:val="28"/>
        </w:rPr>
        <w:t xml:space="preserve"> </w:t>
      </w:r>
      <w:r w:rsidR="00C80EF7" w:rsidRPr="003F2B67">
        <w:rPr>
          <w:rFonts w:ascii="Times New Roman" w:hAnsi="Times New Roman" w:cs="Times New Roman"/>
          <w:sz w:val="28"/>
          <w:szCs w:val="28"/>
        </w:rPr>
        <w:t>области по образованию и науке</w:t>
      </w:r>
    </w:p>
    <w:p w:rsidR="00B532C0" w:rsidRPr="003F2B67" w:rsidRDefault="00B532C0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Pr="003F2B6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B6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B67">
        <w:rPr>
          <w:rFonts w:ascii="Times New Roman" w:hAnsi="Times New Roman" w:cs="Times New Roman"/>
          <w:sz w:val="28"/>
          <w:szCs w:val="28"/>
        </w:rPr>
        <w:t>детский сад «Колосок»</w:t>
      </w:r>
      <w:r w:rsidR="00380037">
        <w:rPr>
          <w:rFonts w:ascii="Times New Roman" w:hAnsi="Times New Roman" w:cs="Times New Roman"/>
          <w:sz w:val="28"/>
          <w:szCs w:val="28"/>
        </w:rPr>
        <w:t xml:space="preserve"> Смоленского района Смоленской области</w:t>
      </w: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Pr="003F2B67" w:rsidRDefault="00C80EF7" w:rsidP="00C80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EF7" w:rsidRPr="003F2B67" w:rsidRDefault="00C80EF7" w:rsidP="00C80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67"/>
        <w:tblW w:w="0" w:type="auto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  <w:insideH w:val="dotted" w:sz="4" w:space="0" w:color="FFFFFF"/>
          <w:insideV w:val="dotted" w:sz="4" w:space="0" w:color="FFFFFF"/>
        </w:tblBorders>
        <w:tblLook w:val="01E0"/>
      </w:tblPr>
      <w:tblGrid>
        <w:gridCol w:w="4785"/>
        <w:gridCol w:w="4786"/>
      </w:tblGrid>
      <w:tr w:rsidR="00C80EF7" w:rsidRPr="003F2B67" w:rsidTr="00017313">
        <w:trPr>
          <w:trHeight w:val="1043"/>
        </w:trPr>
        <w:tc>
          <w:tcPr>
            <w:tcW w:w="4785" w:type="dxa"/>
            <w:shd w:val="clear" w:color="auto" w:fill="auto"/>
          </w:tcPr>
          <w:p w:rsidR="00C80EF7" w:rsidRPr="003F2B67" w:rsidRDefault="00C80EF7" w:rsidP="000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заседании</w:t>
            </w:r>
          </w:p>
          <w:p w:rsidR="00C80EF7" w:rsidRPr="003F2B67" w:rsidRDefault="00C80EF7" w:rsidP="000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 совета</w:t>
            </w:r>
          </w:p>
          <w:p w:rsidR="00C80EF7" w:rsidRPr="003F2B67" w:rsidRDefault="00C80EF7" w:rsidP="000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д/с "Колосок"</w:t>
            </w:r>
          </w:p>
          <w:p w:rsidR="00C80EF7" w:rsidRPr="003F2B67" w:rsidRDefault="00C80EF7" w:rsidP="0001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1от 30.08.2024</w:t>
            </w:r>
          </w:p>
        </w:tc>
        <w:tc>
          <w:tcPr>
            <w:tcW w:w="4786" w:type="dxa"/>
            <w:shd w:val="clear" w:color="auto" w:fill="auto"/>
          </w:tcPr>
          <w:p w:rsidR="00C80EF7" w:rsidRPr="003F2B67" w:rsidRDefault="00C80EF7" w:rsidP="00017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80EF7" w:rsidRPr="003F2B67" w:rsidRDefault="00C80EF7" w:rsidP="00017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д/с "Колосок"</w:t>
            </w:r>
          </w:p>
          <w:p w:rsidR="00C80EF7" w:rsidRPr="003F2B67" w:rsidRDefault="00C80EF7" w:rsidP="00017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 </w:t>
            </w:r>
            <w:proofErr w:type="spellStart"/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Заболотнева</w:t>
            </w:r>
            <w:proofErr w:type="spellEnd"/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</w:t>
            </w:r>
          </w:p>
          <w:p w:rsidR="00C80EF7" w:rsidRPr="003F2B67" w:rsidRDefault="00C80EF7" w:rsidP="00017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№41 от 30.08.2024 </w:t>
            </w:r>
          </w:p>
        </w:tc>
      </w:tr>
    </w:tbl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Pr="00015B85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15B85">
        <w:rPr>
          <w:rFonts w:ascii="Times New Roman" w:hAnsi="Times New Roman" w:cs="Times New Roman"/>
          <w:sz w:val="40"/>
          <w:szCs w:val="40"/>
        </w:rPr>
        <w:t>Дополнительная общеобразовательная общеразвивающая программа</w:t>
      </w:r>
      <w:r w:rsidR="008E707C">
        <w:rPr>
          <w:rFonts w:ascii="Times New Roman" w:hAnsi="Times New Roman" w:cs="Times New Roman"/>
          <w:sz w:val="40"/>
          <w:szCs w:val="40"/>
        </w:rPr>
        <w:t xml:space="preserve"> художественной</w:t>
      </w:r>
      <w:r w:rsidR="00380037">
        <w:rPr>
          <w:rFonts w:ascii="Times New Roman" w:hAnsi="Times New Roman" w:cs="Times New Roman"/>
          <w:sz w:val="40"/>
          <w:szCs w:val="40"/>
        </w:rPr>
        <w:t xml:space="preserve"> направленности творческого объединения </w:t>
      </w:r>
      <w:r w:rsidRPr="00015B85">
        <w:rPr>
          <w:rFonts w:ascii="Times New Roman" w:hAnsi="Times New Roman" w:cs="Times New Roman"/>
          <w:sz w:val="40"/>
          <w:szCs w:val="40"/>
        </w:rPr>
        <w:t xml:space="preserve"> «Ловкие пальчики»</w:t>
      </w: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8003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2-3 года</w:t>
      </w:r>
    </w:p>
    <w:p w:rsidR="00C80EF7" w:rsidRDefault="00C80EF7" w:rsidP="00C80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</w:t>
      </w:r>
      <w:r w:rsidR="003800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год</w:t>
      </w:r>
    </w:p>
    <w:p w:rsidR="00C80EF7" w:rsidRDefault="00C80EF7" w:rsidP="00C80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Зятькова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</w:t>
      </w: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0EF7" w:rsidRDefault="00C80EF7" w:rsidP="00C80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0EF7" w:rsidRPr="003F2B67" w:rsidRDefault="00C80EF7" w:rsidP="00C80EF7">
      <w:pPr>
        <w:rPr>
          <w:rFonts w:ascii="Times New Roman" w:hAnsi="Times New Roman" w:cs="Times New Roman"/>
          <w:sz w:val="28"/>
          <w:szCs w:val="28"/>
        </w:rPr>
      </w:pPr>
    </w:p>
    <w:p w:rsidR="00C80EF7" w:rsidRPr="003F2B67" w:rsidRDefault="00C80EF7" w:rsidP="009500DC">
      <w:pPr>
        <w:tabs>
          <w:tab w:val="left" w:pos="37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Пригорское, 2024г.</w:t>
      </w:r>
    </w:p>
    <w:p w:rsidR="00C80EF7" w:rsidRPr="00C80EF7" w:rsidRDefault="00C80EF7" w:rsidP="00380037">
      <w:pPr>
        <w:widowControl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80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Пояснительная записка</w:t>
      </w:r>
    </w:p>
    <w:p w:rsidR="00C80EF7" w:rsidRPr="00C80EF7" w:rsidRDefault="00C80EF7" w:rsidP="00380037">
      <w:pPr>
        <w:widowControl w:val="0"/>
        <w:spacing w:after="0" w:line="240" w:lineRule="auto"/>
        <w:ind w:firstLine="12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Возраст от рождения до трех лет в научном мире считается уникальным, стратегически важным для всего последующего развития человека. Путь, который проходит ребенок в первые три года, поистине грандиозен. Если брать новорожденного, то большинство клеток его мозга еще не работают, но уже в первые шесть месяцев после рождения мозг достигает 50% своего взрослого потенциала. К трем годам его структура формируется, размер достигает 70-80%, а к восьми годам рост мозга практически завершен. Первоначальной ступенью познания мира является чувственный опыт, который наиболее интенсивно накапливается в раннем детстве. Отдельные ощущения, полученные от предмета, суммируются в целостное его восприятие. На основе ощущений и восприятий формируются представления о свойствах предметов, становится возможным их дифференцировать, выделять один из множества других, находить сходства и различия между ними. Видный ученый Н.М. </w:t>
      </w:r>
      <w:proofErr w:type="spellStart"/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Щелованов</w:t>
      </w:r>
      <w:proofErr w:type="spellEnd"/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называл ранний возраст «золотой порой» сенсорного воспитания. Если недооценивать знание целенаправленного восприятия, то у детей искажаются представления о предмете, они становятся размытыми, ситуативными. Насколько успешно и самостоятельно ребенок владеет системой сенсорных обследовательских действий, позволяющих ему самостоятельно рассматривать, обследовать предметы для выявления их особенностей, необходимых для достижения результатов в той или иной деятельности, и определяется гармоничное развитие ребенка.</w:t>
      </w:r>
    </w:p>
    <w:p w:rsidR="00C80EF7" w:rsidRPr="00C80EF7" w:rsidRDefault="00C80EF7" w:rsidP="00380037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Уже давно ни для кого не секрет, что развитие мелкой моторики (гибкости и точности движений пальцев рук и тактильной чувствительности) - мощный стимул развития у детей восприятия, внимания, памяти, мышления и речи. Этот факт применяют и педагоги, и психологи, и воспитатели, как в составлении, так и в реализации различных обучающих и развивающих программ. Примечательно, что из 3 больших этапов, которые психология считает радикальными в развитии ребенка, два относятся к движению. Это начало ходьбы и артикуляция. Наука считает эти две двигательные функции неким подобием гороскопа, который предсказывает будущее человека. Одержав свою первую победу в овладении этими двумя умениями, «я» человека приобретает способность самовыражения и деятельности. Речь _ исключительный признак человека, ведь она является выражением мыслей в отличие от ходьбы, присущей также и животным.</w:t>
      </w:r>
    </w:p>
    <w:p w:rsidR="00C80EF7" w:rsidRPr="00C80EF7" w:rsidRDefault="00C80EF7" w:rsidP="00380037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Рука - это тонкий сложный орган, который позволяет разуму не только заявить о себе, но и вступить в совершенно определенные отношения с окружающим миром. Можно сказать, человек «держит» в руках этот мир. Руки человека, руководствуясь разумом, преобразуют мир. Тем самым человек осуществляет свою миссию в большом мировом плане.</w:t>
      </w:r>
    </w:p>
    <w:p w:rsidR="00C80EF7" w:rsidRPr="00C80EF7" w:rsidRDefault="00C80EF7" w:rsidP="00380037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Подсознание считает руку демонстрацией своего «я». Следовательно, нет ничего более святого и чудесного, чем «человеческие движения» в ребенке! Взрослые должны следить за развитием руки и считать ее успехи </w:t>
      </w:r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праздником.</w:t>
      </w:r>
    </w:p>
    <w:p w:rsidR="00C80EF7" w:rsidRPr="00C80EF7" w:rsidRDefault="00C80EF7" w:rsidP="00380037">
      <w:pPr>
        <w:widowControl w:val="0"/>
        <w:spacing w:after="24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8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Ребенок ищет в своем окружении какие-либо вещи, чтобы использовать их для своего духовного строительства. Если ребенок ведет себя конструктивно, манипулируя при этом руками, он должен находить вокруг предметы, которые побуждали бы его к этой деятельности. Но в домашнем окружении никто не обращает внимания на эту его потребность. Вот почему так важна и актуальна работа в данном направлении с детьми в стенах детского дошкольного учреждения. Учитывая актуальность данной проблемы, было решено активизировать работу по сенсорному воспитанию детей в нашей группе и организовать кружок «Ловкие пальчики».</w:t>
      </w:r>
    </w:p>
    <w:p w:rsidR="00C80EF7" w:rsidRPr="00C80EF7" w:rsidRDefault="00C80EF7" w:rsidP="00380037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80EF7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Актуальность.</w:t>
      </w:r>
    </w:p>
    <w:p w:rsidR="00C80EF7" w:rsidRPr="00C80EF7" w:rsidRDefault="00C80EF7" w:rsidP="003800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мелкой моторики рук ребёнка - одна из значимых задач целостного педагогического процесса в системе ДОУ. Программа, направленная на развитие мелкой моторики у детей раннего возраста актуальна, так как малыши с плохо развитой ручной моторикой неловко держат ложку, не могут сами застегивать пуговицы, шнуровать ботинки. Им бывает трудно собрать рассыпавшиеся детали конструктора, играть с </w:t>
      </w:r>
      <w:proofErr w:type="spellStart"/>
      <w:r w:rsidRPr="00C80E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пазлами</w:t>
      </w:r>
      <w:proofErr w:type="spellEnd"/>
      <w:r w:rsidRPr="00C80EF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мозаикой. Очень часто дети раннего возраста не могут держать карандаш и рисовать им. Вот почему важно   развивать общую и мелкую моторику рук ребенка.</w:t>
      </w:r>
    </w:p>
    <w:p w:rsidR="007F34C2" w:rsidRDefault="00C80EF7" w:rsidP="003800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ещё и потому, что вся дальнейшая жизнь ребёнка потребует использование точных, координированных движений кистей и пальцев, которые необходимы, чтобы одеваться, рисовать и писать, а также выполнять множество разнообразных и учебных действий. От степени развития моторики руки в дальнейшем зависит уровень подготовки руки дошкольника к письму, а значит и степень успеваемости обучения ребенка в начальной школе.  Мелкая моторика рук – это разнообразные движения пальчиками и ладонями. Вот почему важно   развивать общую и мелкую моторику рук ребенка.</w:t>
      </w:r>
    </w:p>
    <w:p w:rsidR="007840F4" w:rsidRDefault="007840F4" w:rsidP="007840F4">
      <w:pPr>
        <w:spacing w:line="240" w:lineRule="auto"/>
        <w:ind w:firstLine="709"/>
        <w:jc w:val="both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40F4">
        <w:rPr>
          <w:rStyle w:val="c6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Новизна</w:t>
      </w:r>
      <w:r w:rsidRPr="00ED6874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программы - Данная программа направлена на всестороннее развитие ребенка, на развитие осязания и мелкой моторики, необходимых для выполнения предметно-практических действий Методика программы позволяет детям интенсивно заниматься и не утомляться за счет постоянной смены видов деятельности и переключения внимания. Занятия направлены на развитие познавательных процессов, коммуникативных навыков, эмоционально-волевой сферы и мелкой моторики. Методика программы позволяет детям интенсивно заниматься и не утомляться за счет постоянной смены видов деятельности и переключения внимания. Занятия по данной программе проводятся в игровой форме.  Во время игры, максимально реализуется ситуация успеха, следовательно, работа происходит естественно, </w:t>
      </w:r>
      <w:r w:rsidRPr="00ED6874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возникает психического напряжения.  Все игры и задания безопасны для жизни и здоровья детей.</w:t>
      </w:r>
    </w:p>
    <w:p w:rsidR="007840F4" w:rsidRDefault="007840F4" w:rsidP="00784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874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ED6874">
        <w:rPr>
          <w:rFonts w:ascii="Times New Roman" w:hAnsi="Times New Roman" w:cs="Times New Roman"/>
          <w:sz w:val="28"/>
          <w:szCs w:val="28"/>
        </w:rPr>
        <w:t xml:space="preserve"> Программа предназначена для детей ст</w:t>
      </w:r>
      <w:r>
        <w:rPr>
          <w:rFonts w:ascii="Times New Roman" w:hAnsi="Times New Roman" w:cs="Times New Roman"/>
          <w:sz w:val="28"/>
          <w:szCs w:val="28"/>
        </w:rPr>
        <w:t>аршего дошкольного возраста от 2 до 3</w:t>
      </w:r>
      <w:r w:rsidRPr="00ED6874">
        <w:rPr>
          <w:rFonts w:ascii="Times New Roman" w:hAnsi="Times New Roman" w:cs="Times New Roman"/>
          <w:sz w:val="28"/>
          <w:szCs w:val="28"/>
        </w:rPr>
        <w:t xml:space="preserve"> лет. Набор в группу свободный. Специальной подготовки не требуется. Оптимальное количество детей в объединении для успешного освоения программы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D6874">
        <w:rPr>
          <w:rFonts w:ascii="Times New Roman" w:hAnsi="Times New Roman" w:cs="Times New Roman"/>
          <w:sz w:val="28"/>
          <w:szCs w:val="28"/>
        </w:rPr>
        <w:t xml:space="preserve"> человек. Программа может корректироваться в зависимости от желаний и возможностей воспитанников.</w:t>
      </w:r>
    </w:p>
    <w:p w:rsidR="007840F4" w:rsidRDefault="007840F4" w:rsidP="00784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0F4" w:rsidRPr="00F235D1" w:rsidRDefault="007840F4" w:rsidP="005111B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35D1">
        <w:rPr>
          <w:rFonts w:ascii="Times New Roman" w:hAnsi="Times New Roman" w:cs="Times New Roman"/>
          <w:b/>
          <w:sz w:val="28"/>
          <w:szCs w:val="28"/>
        </w:rPr>
        <w:t>Объем программы</w:t>
      </w:r>
    </w:p>
    <w:p w:rsidR="007840F4" w:rsidRDefault="007840F4" w:rsidP="007840F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35D1">
        <w:rPr>
          <w:rFonts w:ascii="Times New Roman" w:hAnsi="Times New Roman" w:cs="Times New Roman"/>
          <w:sz w:val="28"/>
          <w:szCs w:val="28"/>
        </w:rPr>
        <w:t>Общее количество учебных часов, запланированных на весь период обуч</w:t>
      </w:r>
      <w:r>
        <w:rPr>
          <w:rFonts w:ascii="Times New Roman" w:hAnsi="Times New Roman" w:cs="Times New Roman"/>
          <w:sz w:val="28"/>
          <w:szCs w:val="28"/>
        </w:rPr>
        <w:t>ения, необходимых для освоения п</w:t>
      </w:r>
      <w:r w:rsidRPr="00F235D1">
        <w:rPr>
          <w:rFonts w:ascii="Times New Roman" w:hAnsi="Times New Roman" w:cs="Times New Roman"/>
          <w:sz w:val="28"/>
          <w:szCs w:val="28"/>
        </w:rPr>
        <w:t>рограммы составляет 36 учебных часов.</w:t>
      </w:r>
    </w:p>
    <w:p w:rsidR="007840F4" w:rsidRDefault="007840F4" w:rsidP="005111B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3196">
        <w:rPr>
          <w:rFonts w:ascii="Times New Roman" w:eastAsia="Times New Roman" w:hAnsi="Times New Roman" w:cs="Times New Roman"/>
          <w:b/>
          <w:sz w:val="28"/>
          <w:szCs w:val="28"/>
        </w:rPr>
        <w:t>Форма организации образовательного процесса:</w:t>
      </w:r>
      <w:r w:rsidRPr="006931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очная</w:t>
      </w:r>
      <w:r w:rsidR="00734F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4F82" w:rsidRDefault="00734F82" w:rsidP="007840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4F82" w:rsidRDefault="00734F82" w:rsidP="005111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занятий</w:t>
      </w:r>
      <w:r w:rsidRPr="0069319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93196">
        <w:rPr>
          <w:rFonts w:ascii="Times New Roman" w:eastAsia="Times New Roman" w:hAnsi="Times New Roman" w:cs="Times New Roman"/>
          <w:sz w:val="28"/>
          <w:szCs w:val="28"/>
        </w:rPr>
        <w:t xml:space="preserve"> беседа, игра, открытое занятие, практическое занятие, занятие - путешествие.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Основной формой осуществления </w:t>
      </w:r>
      <w:r w:rsidRPr="0069319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 является занятие.</w:t>
      </w:r>
    </w:p>
    <w:p w:rsidR="00B532C0" w:rsidRDefault="00B532C0" w:rsidP="005111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F82" w:rsidRPr="00F235D1" w:rsidRDefault="00734F82" w:rsidP="00734F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35D1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</w:p>
    <w:p w:rsidR="00734F82" w:rsidRDefault="00734F82" w:rsidP="00734F82">
      <w:pPr>
        <w:rPr>
          <w:rFonts w:ascii="Times New Roman" w:hAnsi="Times New Roman" w:cs="Times New Roman"/>
          <w:sz w:val="28"/>
          <w:szCs w:val="28"/>
        </w:rPr>
      </w:pPr>
      <w:r w:rsidRPr="00F235D1">
        <w:rPr>
          <w:rFonts w:ascii="Times New Roman" w:hAnsi="Times New Roman" w:cs="Times New Roman"/>
          <w:sz w:val="28"/>
          <w:szCs w:val="28"/>
        </w:rPr>
        <w:t>Программа рассчитана на один год обучения.</w:t>
      </w:r>
    </w:p>
    <w:p w:rsidR="00734F82" w:rsidRPr="00380037" w:rsidRDefault="00734F82" w:rsidP="005111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35D1"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734F82" w:rsidRDefault="00734F82" w:rsidP="00734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5D1">
        <w:rPr>
          <w:rFonts w:ascii="Times New Roman" w:hAnsi="Times New Roman" w:cs="Times New Roman"/>
          <w:sz w:val="28"/>
          <w:szCs w:val="28"/>
        </w:rPr>
        <w:t>Занятия по Программе дополнительного образования осуществляется в виде работы творческого объединения в соответствии с требованиями Федерального закона от 29.12.2012 N 273-ФЗ "Об образовании в Российской Федерации",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5D1">
        <w:rPr>
          <w:rFonts w:ascii="Times New Roman" w:hAnsi="Times New Roman" w:cs="Times New Roman"/>
          <w:sz w:val="28"/>
          <w:szCs w:val="28"/>
        </w:rPr>
        <w:t>Санитарных правил СП 2.4. 3648-20 «санитарно-эпидемиологические требования к организациям воспитания и обучения, отдыха и оздоровления детей и молодежи» ФГОС ДО</w:t>
      </w:r>
      <w:proofErr w:type="gramStart"/>
      <w:r w:rsidRPr="00F235D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235D1">
        <w:rPr>
          <w:rFonts w:ascii="Times New Roman" w:hAnsi="Times New Roman" w:cs="Times New Roman"/>
          <w:sz w:val="28"/>
          <w:szCs w:val="28"/>
        </w:rPr>
        <w:t xml:space="preserve">Устава ДОУ. Занятия проводятся один раз в неделю во вторую половину дня, продолжительностью </w:t>
      </w:r>
      <w:r>
        <w:rPr>
          <w:rFonts w:ascii="Times New Roman" w:hAnsi="Times New Roman" w:cs="Times New Roman"/>
          <w:sz w:val="28"/>
          <w:szCs w:val="28"/>
        </w:rPr>
        <w:t>8-10</w:t>
      </w:r>
      <w:r w:rsidRPr="00F235D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734F82" w:rsidRPr="00693196" w:rsidRDefault="00734F82" w:rsidP="00734F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F82" w:rsidRPr="00F235D1" w:rsidRDefault="00734F82" w:rsidP="005111B2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программы:</w:t>
      </w:r>
    </w:p>
    <w:p w:rsidR="00734F82" w:rsidRPr="00BC3B6F" w:rsidRDefault="00734F82" w:rsidP="00734F82">
      <w:pPr>
        <w:widowControl w:val="0"/>
        <w:spacing w:after="3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способствовать накоплению сенсорного опыта ребенка через развитие зрительного, слухового и тактильного восприятия, развивать мелкую моторику руки, понимание речи; гармоничное развитие детей.</w:t>
      </w:r>
    </w:p>
    <w:p w:rsidR="00734F82" w:rsidRDefault="00734F82" w:rsidP="005111B2">
      <w:pPr>
        <w:keepNext/>
        <w:keepLines/>
        <w:widowControl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0" w:name="bookmark6"/>
      <w:bookmarkStart w:id="1" w:name="bookmark7"/>
      <w:r w:rsidRPr="00BC3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Основные задачи:</w:t>
      </w:r>
      <w:bookmarkEnd w:id="0"/>
      <w:bookmarkEnd w:id="1"/>
    </w:p>
    <w:p w:rsidR="00734F82" w:rsidRPr="00F235D1" w:rsidRDefault="00734F82" w:rsidP="00734F82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</w:pPr>
      <w:r w:rsidRPr="00F235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Обучающие: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56"/>
        </w:tabs>
        <w:spacing w:after="0" w:line="240" w:lineRule="auto"/>
        <w:ind w:left="740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произвольных координированных движений пальцев рук, глаза, гибкости рук, ритмичности развитие осязательного восприятия (тактильной, кожной чувствительности пальцев рук)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56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практических умений и навыков;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56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обучать различным навыкам работы с бумагой, пластилином.</w:t>
      </w:r>
    </w:p>
    <w:p w:rsidR="00734F82" w:rsidRPr="00F235D1" w:rsidRDefault="00734F82" w:rsidP="00734F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</w:pPr>
      <w:r w:rsidRPr="00F235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Развивающие: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56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развитие мелкой моторики пальцев, кистей рук;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совершенствование движений рук;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left="740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познавательных психических процессов: произвольное внимание, логическое мышление, зрительное и слуховое восприятие, память;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firstLine="38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речи детей.</w:t>
      </w:r>
    </w:p>
    <w:p w:rsidR="00734F82" w:rsidRPr="00F235D1" w:rsidRDefault="00734F82" w:rsidP="00734F8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</w:pPr>
      <w:r w:rsidRPr="00F235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Воспитательные: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left="740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воспитывать нравственные качества по отношению к окружающим (доброжелательность, чувство товарищества и т. д.)</w:t>
      </w:r>
      <w:proofErr w:type="gramStart"/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;</w:t>
      </w:r>
      <w:proofErr w:type="gramEnd"/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воспитывать и развивать художественный вкус;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26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воспитывать усидчивость, целенаправленность.</w:t>
      </w:r>
    </w:p>
    <w:p w:rsidR="00734F82" w:rsidRPr="00BC3B6F" w:rsidRDefault="00734F82" w:rsidP="00734F8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решения данных задач выработаны </w:t>
      </w:r>
      <w:r w:rsidRPr="008E7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следующие </w:t>
      </w:r>
      <w:r w:rsidRPr="008E70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принципы: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 системности (от простого к сложному, от частного к общему);</w:t>
      </w:r>
      <w:proofErr w:type="gramEnd"/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left="740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 насыщенной предметно-игровой среды по сенсорному воспитанию малышей;</w:t>
      </w:r>
    </w:p>
    <w:p w:rsidR="00734F82" w:rsidRPr="00380037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 взаимосвязи сенсорного, умственного и физического развития;</w:t>
      </w:r>
    </w:p>
    <w:p w:rsidR="00734F82" w:rsidRPr="00BC3B6F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left="740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 интеграции воспитательных, образовательных и развивающих задач;</w:t>
      </w:r>
    </w:p>
    <w:p w:rsidR="00734F82" w:rsidRPr="00380037" w:rsidRDefault="00734F82" w:rsidP="00734F82">
      <w:pPr>
        <w:widowControl w:val="0"/>
        <w:numPr>
          <w:ilvl w:val="0"/>
          <w:numId w:val="1"/>
        </w:numPr>
        <w:tabs>
          <w:tab w:val="left" w:pos="738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 обеспечения активной познавательно-сенсорной практики.</w:t>
      </w:r>
    </w:p>
    <w:p w:rsidR="00734F82" w:rsidRDefault="00734F82" w:rsidP="007840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4F82" w:rsidRPr="00E151BE" w:rsidRDefault="00734F82" w:rsidP="00734F8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B532C0" w:rsidRDefault="00B532C0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Предметные: </w:t>
      </w:r>
    </w:p>
    <w:p w:rsidR="00B532C0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 xml:space="preserve">развитие у детей познавательной активности, </w:t>
      </w:r>
    </w:p>
    <w:p w:rsidR="00B532C0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 xml:space="preserve">любознательности, </w:t>
      </w:r>
    </w:p>
    <w:p w:rsidR="00B532C0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 xml:space="preserve">стремления к самостоятельному познанию и размышлению, </w:t>
      </w:r>
    </w:p>
    <w:p w:rsidR="00734F82" w:rsidRPr="00E151BE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>развитию</w:t>
      </w:r>
      <w:r w:rsidR="00B532C0">
        <w:rPr>
          <w:rFonts w:ascii="Times New Roman" w:hAnsi="Times New Roman" w:cs="Times New Roman"/>
          <w:sz w:val="28"/>
          <w:szCs w:val="28"/>
        </w:rPr>
        <w:t xml:space="preserve"> умственных способностей и речи.</w:t>
      </w:r>
    </w:p>
    <w:p w:rsidR="00B532C0" w:rsidRDefault="00B532C0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Личностные:</w:t>
      </w:r>
    </w:p>
    <w:p w:rsidR="00B532C0" w:rsidRDefault="00B532C0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82" w:rsidRPr="00E151BE">
        <w:rPr>
          <w:rFonts w:ascii="Times New Roman" w:hAnsi="Times New Roman" w:cs="Times New Roman"/>
          <w:sz w:val="28"/>
          <w:szCs w:val="28"/>
        </w:rPr>
        <w:t xml:space="preserve">развитие у детей на основе разнообразной деятельности эмоциональной отзывчивости, </w:t>
      </w:r>
    </w:p>
    <w:p w:rsidR="00B532C0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 xml:space="preserve">способности к сопереживанию, </w:t>
      </w:r>
    </w:p>
    <w:p w:rsidR="00B532C0" w:rsidRPr="00E151BE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>готовности к проявлению гуманного отношения в детской дея</w:t>
      </w:r>
      <w:r w:rsidR="00B532C0">
        <w:rPr>
          <w:rFonts w:ascii="Times New Roman" w:hAnsi="Times New Roman" w:cs="Times New Roman"/>
          <w:sz w:val="28"/>
          <w:szCs w:val="28"/>
        </w:rPr>
        <w:t>тельности, поведении, поступках.</w:t>
      </w:r>
    </w:p>
    <w:p w:rsidR="00B532C0" w:rsidRDefault="00B532C0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532C0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 xml:space="preserve">способности устанавливать контакты, </w:t>
      </w:r>
    </w:p>
    <w:p w:rsidR="00B532C0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 xml:space="preserve">осуществлять взаимодействие в различных группах, </w:t>
      </w:r>
    </w:p>
    <w:p w:rsidR="00734F82" w:rsidRDefault="00734F82" w:rsidP="00B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>проявлять нравственное отношение к окружающему миру. </w:t>
      </w:r>
    </w:p>
    <w:p w:rsidR="005111B2" w:rsidRDefault="005111B2" w:rsidP="00734F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F82" w:rsidRPr="00E151BE" w:rsidRDefault="00734F82" w:rsidP="00734F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1BE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734F82" w:rsidRPr="00E151BE" w:rsidRDefault="00734F82" w:rsidP="00734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1BE">
        <w:rPr>
          <w:rFonts w:ascii="Times New Roman" w:hAnsi="Times New Roman" w:cs="Times New Roman"/>
          <w:sz w:val="28"/>
          <w:szCs w:val="28"/>
        </w:rPr>
        <w:t>Для того чтобы успешно обучить детей, необходимо, прежде всего, владеть необходимыми знаниями, умениями и навыками изготовления разнообразных доступных и посильных для детей данного возраста изделий, имеющих практическую значимость.</w:t>
      </w:r>
    </w:p>
    <w:p w:rsidR="00734F82" w:rsidRDefault="00734F82" w:rsidP="00734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51BE">
        <w:rPr>
          <w:rFonts w:ascii="Times New Roman" w:hAnsi="Times New Roman" w:cs="Times New Roman"/>
          <w:sz w:val="28"/>
          <w:szCs w:val="28"/>
        </w:rPr>
        <w:t>Помещение</w:t>
      </w:r>
      <w:proofErr w:type="gramEnd"/>
      <w:r w:rsidRPr="00E151BE">
        <w:rPr>
          <w:rFonts w:ascii="Times New Roman" w:hAnsi="Times New Roman" w:cs="Times New Roman"/>
          <w:sz w:val="28"/>
          <w:szCs w:val="28"/>
        </w:rPr>
        <w:t xml:space="preserve"> в котором проводятся занятия должно быть светлым, соответствовать санитарно - гигиеническим требованиям. До начало занятий и </w:t>
      </w:r>
      <w:r w:rsidRPr="00E151BE">
        <w:rPr>
          <w:rFonts w:ascii="Times New Roman" w:hAnsi="Times New Roman" w:cs="Times New Roman"/>
          <w:sz w:val="28"/>
          <w:szCs w:val="28"/>
        </w:rPr>
        <w:lastRenderedPageBreak/>
        <w:t>после их окончания необходимо осуществлять скво</w:t>
      </w:r>
      <w:r>
        <w:rPr>
          <w:rFonts w:ascii="Times New Roman" w:hAnsi="Times New Roman" w:cs="Times New Roman"/>
          <w:sz w:val="28"/>
          <w:szCs w:val="28"/>
        </w:rPr>
        <w:t xml:space="preserve">зное проветривание помещения. В </w:t>
      </w:r>
      <w:r w:rsidRPr="00E151BE">
        <w:rPr>
          <w:rFonts w:ascii="Times New Roman" w:hAnsi="Times New Roman" w:cs="Times New Roman"/>
          <w:sz w:val="28"/>
          <w:szCs w:val="28"/>
        </w:rPr>
        <w:t>процессе обучения учащиеся и педагог должны строго соблюдать правила техники безопасности труда.</w:t>
      </w:r>
    </w:p>
    <w:p w:rsidR="005111B2" w:rsidRDefault="00734F82" w:rsidP="00511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51BE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материально-техническое обеспечение:</w:t>
      </w:r>
      <w:r w:rsidRPr="00E151BE">
        <w:t xml:space="preserve"> </w:t>
      </w:r>
      <w:r w:rsidRPr="00E151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езиновые игрушки, мячики (ежи); </w:t>
      </w:r>
      <w:r w:rsidRPr="00E151BE">
        <w:rPr>
          <w:rFonts w:ascii="Times New Roman" w:hAnsi="Times New Roman" w:cs="Times New Roman"/>
          <w:sz w:val="28"/>
          <w:szCs w:val="28"/>
        </w:rPr>
        <w:t>бусы, шнуровки, мозаика, при</w:t>
      </w:r>
      <w:r>
        <w:rPr>
          <w:rFonts w:ascii="Times New Roman" w:hAnsi="Times New Roman" w:cs="Times New Roman"/>
          <w:sz w:val="28"/>
          <w:szCs w:val="28"/>
        </w:rPr>
        <w:t xml:space="preserve">щепки, счетные палочки, спички; </w:t>
      </w:r>
      <w:r w:rsidRPr="00E151BE">
        <w:rPr>
          <w:rFonts w:ascii="Times New Roman" w:hAnsi="Times New Roman" w:cs="Times New Roman"/>
          <w:sz w:val="28"/>
          <w:szCs w:val="28"/>
        </w:rPr>
        <w:t>различные материалы: пластичные (тесто, пластилин), сыпучие (крупы, бобовые, песок, семечки);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1BE">
        <w:rPr>
          <w:rFonts w:ascii="Times New Roman" w:hAnsi="Times New Roman" w:cs="Times New Roman"/>
          <w:sz w:val="28"/>
          <w:szCs w:val="28"/>
        </w:rPr>
        <w:t>бума</w:t>
      </w:r>
      <w:r>
        <w:rPr>
          <w:rFonts w:ascii="Times New Roman" w:hAnsi="Times New Roman" w:cs="Times New Roman"/>
          <w:sz w:val="28"/>
          <w:szCs w:val="28"/>
        </w:rPr>
        <w:t xml:space="preserve">га, карандаши, клей, кисточки; </w:t>
      </w:r>
      <w:r w:rsidRPr="00E151BE"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hAnsi="Times New Roman" w:cs="Times New Roman"/>
          <w:sz w:val="28"/>
          <w:szCs w:val="28"/>
        </w:rPr>
        <w:t xml:space="preserve">гурки пальчикового театра и др.; картотека пальчиковых игр; </w:t>
      </w:r>
      <w:r w:rsidRPr="00E151BE">
        <w:rPr>
          <w:rFonts w:ascii="Times New Roman" w:hAnsi="Times New Roman" w:cs="Times New Roman"/>
          <w:sz w:val="28"/>
          <w:szCs w:val="28"/>
        </w:rPr>
        <w:t>картотека художест</w:t>
      </w:r>
      <w:r>
        <w:rPr>
          <w:rFonts w:ascii="Times New Roman" w:hAnsi="Times New Roman" w:cs="Times New Roman"/>
          <w:sz w:val="28"/>
          <w:szCs w:val="28"/>
        </w:rPr>
        <w:t xml:space="preserve">венного слова (стихи, загадки); </w:t>
      </w:r>
      <w:r w:rsidRPr="00E151BE">
        <w:rPr>
          <w:rFonts w:ascii="Times New Roman" w:hAnsi="Times New Roman" w:cs="Times New Roman"/>
          <w:sz w:val="28"/>
          <w:szCs w:val="28"/>
        </w:rPr>
        <w:t>фонотека (классические произведения, детский репертуар).</w:t>
      </w:r>
      <w:proofErr w:type="gramEnd"/>
    </w:p>
    <w:p w:rsidR="00B532C0" w:rsidRDefault="00B532C0" w:rsidP="00511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F82" w:rsidRPr="005111B2" w:rsidRDefault="00734F82" w:rsidP="00511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sz w:val="28"/>
          <w:szCs w:val="28"/>
        </w:rPr>
        <w:t>Формы аттестации</w:t>
      </w:r>
      <w:r w:rsidRPr="001B69B2">
        <w:rPr>
          <w:rFonts w:ascii="Times New Roman" w:hAnsi="Times New Roman" w:cs="Times New Roman"/>
          <w:b/>
          <w:sz w:val="28"/>
          <w:szCs w:val="28"/>
        </w:rPr>
        <w:t>/</w:t>
      </w:r>
      <w:r w:rsidRPr="004A187B">
        <w:rPr>
          <w:rFonts w:ascii="Times New Roman" w:hAnsi="Times New Roman" w:cs="Times New Roman"/>
          <w:b/>
          <w:sz w:val="28"/>
          <w:szCs w:val="28"/>
        </w:rPr>
        <w:t>контроля:</w:t>
      </w:r>
    </w:p>
    <w:p w:rsidR="00734F82" w:rsidRDefault="00734F82" w:rsidP="00734F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sz w:val="28"/>
          <w:szCs w:val="28"/>
        </w:rPr>
        <w:t xml:space="preserve">Аттестация проводится в форме наблюдения за выполнением задания. </w:t>
      </w:r>
    </w:p>
    <w:p w:rsidR="007840F4" w:rsidRPr="00380037" w:rsidRDefault="007840F4" w:rsidP="00784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F82" w:rsidRPr="00380037" w:rsidRDefault="00734F82" w:rsidP="00734F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037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7840F4" w:rsidRDefault="00734F82" w:rsidP="00734F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87B">
        <w:rPr>
          <w:rFonts w:ascii="Times New Roman" w:hAnsi="Times New Roman" w:cs="Times New Roman"/>
          <w:sz w:val="28"/>
          <w:szCs w:val="28"/>
        </w:rPr>
        <w:t>Мониторинг образовательного процесса проводится 2 раза в год в начале сентября и в конце мая. Основной задачей мониторинга является определение степени освоения ребенком Программы. Данные о результатах мониторинга знакомятся в диагностический лист освоения знаний детей в рамках Программы. Анализ диагностического листа позволяет оценить эффективность образовательного процесса в ДОУ</w:t>
      </w:r>
    </w:p>
    <w:p w:rsidR="00380037" w:rsidRPr="00380037" w:rsidRDefault="00380037" w:rsidP="003800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B2" w:rsidRDefault="005111B2" w:rsidP="00950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500DC" w:rsidRDefault="00B532C0" w:rsidP="00950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Учебны</w:t>
      </w:r>
      <w:r w:rsidR="009500DC" w:rsidRPr="009500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 план</w:t>
      </w:r>
    </w:p>
    <w:p w:rsidR="009500DC" w:rsidRDefault="009500DC" w:rsidP="00950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10891" w:type="dxa"/>
        <w:tblInd w:w="-601" w:type="dxa"/>
        <w:tblLayout w:type="fixed"/>
        <w:tblLook w:val="04A0"/>
      </w:tblPr>
      <w:tblGrid>
        <w:gridCol w:w="709"/>
        <w:gridCol w:w="4253"/>
        <w:gridCol w:w="1035"/>
        <w:gridCol w:w="1141"/>
        <w:gridCol w:w="1252"/>
        <w:gridCol w:w="2501"/>
      </w:tblGrid>
      <w:tr w:rsidR="00AB369F" w:rsidRPr="009500DC" w:rsidTr="0026636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69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Формы аттестации/контроля</w:t>
            </w:r>
          </w:p>
        </w:tc>
      </w:tr>
      <w:tr w:rsidR="00AB369F" w:rsidRPr="009500DC" w:rsidTr="0026636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DC" w:rsidRPr="009500DC" w:rsidRDefault="009500DC" w:rsidP="009500D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DC" w:rsidRPr="009500DC" w:rsidRDefault="009500DC" w:rsidP="009500D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DC" w:rsidRPr="009500DC" w:rsidRDefault="009500DC" w:rsidP="009500DC">
            <w:pPr>
              <w:ind w:right="-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DC" w:rsidRPr="009500DC" w:rsidRDefault="009500DC" w:rsidP="009500D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B369F" w:rsidRPr="009500DC" w:rsidTr="00266369">
        <w:trPr>
          <w:trHeight w:val="4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7D7C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Краски осени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AB369F" w:rsidRPr="009500DC" w:rsidTr="00266369">
        <w:trPr>
          <w:trHeight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«Осень»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AB369F" w:rsidRPr="009500DC" w:rsidTr="00266369">
        <w:trPr>
          <w:trHeight w:val="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9500DC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«Птицы и животные»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AB369F" w:rsidRPr="009500DC" w:rsidTr="00266369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«Зима»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DC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AB369F" w:rsidRPr="009500DC" w:rsidTr="00266369">
        <w:trPr>
          <w:trHeight w:val="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«Деревья»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AB369F" w:rsidRPr="009500DC" w:rsidTr="00266369">
        <w:trPr>
          <w:trHeight w:val="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266369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«День защитника Отечества,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рыбалка»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AB369F" w:rsidRPr="009500DC" w:rsidTr="00266369">
        <w:trPr>
          <w:trHeight w:val="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«Цветы, мамин день»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</w:t>
            </w:r>
          </w:p>
        </w:tc>
      </w:tr>
      <w:tr w:rsidR="00AB369F" w:rsidRPr="009500DC" w:rsidTr="00266369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«Весна, животные»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</w:t>
            </w:r>
          </w:p>
        </w:tc>
      </w:tr>
      <w:tr w:rsidR="00AB369F" w:rsidRPr="009500DC" w:rsidTr="00266369">
        <w:trPr>
          <w:trHeight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«Цветы, насекомые»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5111B2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</w:t>
            </w:r>
          </w:p>
        </w:tc>
      </w:tr>
      <w:tr w:rsidR="00AB369F" w:rsidRPr="009500DC" w:rsidTr="00266369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C9667C" w:rsidRDefault="00AB369F" w:rsidP="00C9667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66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820787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AB36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Pr="009500DC" w:rsidRDefault="00820787" w:rsidP="00C9667C">
            <w:pPr>
              <w:ind w:right="-28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  <w:r w:rsidR="007D7C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69F" w:rsidRDefault="00AB369F" w:rsidP="00C966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500DC" w:rsidRPr="009500DC" w:rsidRDefault="009500DC" w:rsidP="009500D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0DC" w:rsidRDefault="009500DC" w:rsidP="009500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3DC8" w:rsidRPr="00380037" w:rsidRDefault="007D7C78" w:rsidP="003800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Содержание учебного плана</w:t>
      </w:r>
    </w:p>
    <w:p w:rsidR="004B0ABE" w:rsidRPr="00380037" w:rsidRDefault="004B0ABE" w:rsidP="009500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B0A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Раздел</w:t>
      </w:r>
      <w:r w:rsid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1:</w:t>
      </w:r>
      <w:r w:rsidRPr="004B0A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«Краски осени»</w:t>
      </w:r>
    </w:p>
    <w:p w:rsidR="004B0ABE" w:rsidRPr="004B0ABE" w:rsidRDefault="004B0ABE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0ABE">
        <w:rPr>
          <w:rFonts w:ascii="Times New Roman" w:eastAsia="Times New Roman" w:hAnsi="Times New Roman" w:cs="Times New Roman"/>
          <w:sz w:val="28"/>
          <w:szCs w:val="28"/>
        </w:rPr>
        <w:t>Знакомство с многообразием красок золотой осени, формирование умений всматриваться, любоваться, радоваться красоте осенней природы.</w:t>
      </w:r>
    </w:p>
    <w:p w:rsidR="004B0ABE" w:rsidRDefault="004B0ABE" w:rsidP="00B626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Pr="004B0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 xml:space="preserve">вводное занятие; «Листопад, листопад, листья желтые летят»; «Листочки»; </w:t>
      </w:r>
    </w:p>
    <w:p w:rsidR="00883A97" w:rsidRDefault="00883A97" w:rsidP="004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3A97" w:rsidRDefault="00883A97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83A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</w:t>
      </w:r>
      <w:r w:rsid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2:</w:t>
      </w:r>
      <w:r w:rsidRPr="00883A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«Осень»</w:t>
      </w:r>
    </w:p>
    <w:p w:rsidR="00883A97" w:rsidRDefault="00883A97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83A97">
        <w:rPr>
          <w:rFonts w:ascii="Times New Roman" w:eastAsia="Times New Roman" w:hAnsi="Times New Roman" w:cs="Times New Roman"/>
          <w:sz w:val="28"/>
          <w:szCs w:val="28"/>
        </w:rPr>
        <w:t>Формирование элементарных представлений об осени (изменения в природе - пасмурно, идет мелкий дождь, опадают листья, становится холодно, изменения в одежде людей, на участке детского сада).</w:t>
      </w:r>
    </w:p>
    <w:p w:rsidR="007966A1" w:rsidRDefault="00883A97" w:rsidP="00B626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>«Осень»; «Дождик»; «Тучка»; «Мухомор».</w:t>
      </w:r>
    </w:p>
    <w:p w:rsidR="007966A1" w:rsidRDefault="007966A1" w:rsidP="004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66A1" w:rsidRPr="00380037" w:rsidRDefault="007966A1" w:rsidP="004B0A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66A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</w:t>
      </w:r>
      <w:r w:rsid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3: </w:t>
      </w:r>
      <w:r w:rsidRPr="007966A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«Птицы и животные»</w:t>
      </w:r>
    </w:p>
    <w:p w:rsidR="007966A1" w:rsidRPr="007966A1" w:rsidRDefault="007966A1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 w:rsidRPr="007966A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D7104B">
        <w:rPr>
          <w:rFonts w:ascii="Times New Roman" w:eastAsia="Times New Roman" w:hAnsi="Times New Roman" w:cs="Times New Roman"/>
          <w:sz w:val="28"/>
          <w:szCs w:val="28"/>
        </w:rPr>
        <w:t>Воспитывать любовь к природе, усидчивость и терпение изготавливать поделки аккуратно.</w:t>
      </w:r>
      <w:r w:rsidR="00D7104B">
        <w:rPr>
          <w:rFonts w:ascii="Times New Roman" w:eastAsia="Times New Roman" w:hAnsi="Times New Roman" w:cs="Times New Roman"/>
          <w:sz w:val="28"/>
          <w:szCs w:val="28"/>
        </w:rPr>
        <w:t xml:space="preserve"> Учить </w:t>
      </w:r>
      <w:r w:rsidR="00D7104B" w:rsidRPr="00D7104B">
        <w:rPr>
          <w:rFonts w:ascii="Times New Roman" w:eastAsia="Times New Roman" w:hAnsi="Times New Roman" w:cs="Times New Roman"/>
          <w:sz w:val="28"/>
          <w:szCs w:val="28"/>
        </w:rPr>
        <w:t xml:space="preserve">названия диких животных и птиц, учить показывать и называть их части тела (голова, туловище, хвост, крылья, лапки), произносить звукоподражания. </w:t>
      </w:r>
    </w:p>
    <w:p w:rsidR="007966A1" w:rsidRDefault="007966A1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7966A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>«ёжик»; «Ёжик и ежата»; «Цыпленок»; «Зернышки для птички»; «Синичка».</w:t>
      </w:r>
    </w:p>
    <w:p w:rsidR="00D7104B" w:rsidRDefault="00D7104B" w:rsidP="004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104B" w:rsidRPr="00380037" w:rsidRDefault="00D7104B" w:rsidP="004B0A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7104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Раздел </w:t>
      </w:r>
      <w:r w:rsid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4: </w:t>
      </w:r>
      <w:r w:rsidRPr="00D7104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«Зима» </w:t>
      </w:r>
    </w:p>
    <w:p w:rsidR="00D7104B" w:rsidRPr="00D7104B" w:rsidRDefault="00D7104B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 w:rsidR="007A17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A17EA" w:rsidRPr="007A17EA">
        <w:rPr>
          <w:rFonts w:ascii="Times New Roman" w:eastAsia="Times New Roman" w:hAnsi="Times New Roman" w:cs="Times New Roman"/>
          <w:sz w:val="28"/>
          <w:szCs w:val="28"/>
        </w:rPr>
        <w:t>Расширение представлений о характерных особенностях зимней природы.</w:t>
      </w:r>
      <w:r w:rsidRPr="007A1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5A6A" w:rsidRPr="00535A6A">
        <w:rPr>
          <w:rFonts w:ascii="Times New Roman" w:eastAsia="Times New Roman" w:hAnsi="Times New Roman" w:cs="Times New Roman"/>
          <w:sz w:val="28"/>
          <w:szCs w:val="28"/>
        </w:rPr>
        <w:t>Воспитывать интерес к рисованию.</w:t>
      </w:r>
      <w:r w:rsidR="007A1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17EA" w:rsidRPr="007A17EA">
        <w:rPr>
          <w:rFonts w:ascii="Times New Roman" w:eastAsia="Times New Roman" w:hAnsi="Times New Roman" w:cs="Times New Roman"/>
          <w:sz w:val="28"/>
          <w:szCs w:val="28"/>
        </w:rPr>
        <w:t>Формировать элементарные представления о зиме (сезонные изменения в природе, одежде людей, на участке детского сада)</w:t>
      </w:r>
      <w:r w:rsidR="007A17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104B" w:rsidRDefault="00D7104B" w:rsidP="00B626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10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535A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B62683">
        <w:rPr>
          <w:rFonts w:ascii="Times New Roman" w:eastAsia="Times New Roman" w:hAnsi="Times New Roman" w:cs="Times New Roman"/>
          <w:sz w:val="28"/>
          <w:szCs w:val="28"/>
        </w:rPr>
        <w:t>«Снегопад в лесу»; «Снеговики»; «Дед Мороз»; «Новогодняя игрушка»; «Ёлочка»; «Варежка»; «Витамины»; «Зимняя фантазий».</w:t>
      </w:r>
      <w:proofErr w:type="gramEnd"/>
    </w:p>
    <w:p w:rsidR="007A17EA" w:rsidRDefault="007A17EA" w:rsidP="00535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17EA" w:rsidRPr="00380037" w:rsidRDefault="007A17EA" w:rsidP="00535A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5: </w:t>
      </w:r>
      <w:r w:rsidRP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«Деревья»</w:t>
      </w:r>
    </w:p>
    <w:p w:rsidR="007A17EA" w:rsidRPr="007A17EA" w:rsidRDefault="007A17EA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7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7EA">
        <w:rPr>
          <w:rFonts w:ascii="Times New Roman" w:eastAsia="Times New Roman" w:hAnsi="Times New Roman" w:cs="Times New Roman"/>
          <w:sz w:val="28"/>
          <w:szCs w:val="28"/>
        </w:rPr>
        <w:t xml:space="preserve">Уточнить и закрепить представление детей о рябине. </w:t>
      </w:r>
    </w:p>
    <w:p w:rsidR="007A17EA" w:rsidRDefault="007A17EA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7EA">
        <w:rPr>
          <w:rFonts w:ascii="Times New Roman" w:eastAsia="Times New Roman" w:hAnsi="Times New Roman" w:cs="Times New Roman"/>
          <w:sz w:val="28"/>
          <w:szCs w:val="28"/>
        </w:rPr>
        <w:t>Воспитывать любовь к природе, чувства гармонии и красоты природы, уважительное отношение к объектам природы.</w:t>
      </w:r>
    </w:p>
    <w:p w:rsidR="007A17EA" w:rsidRDefault="007A17EA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7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>«Гроздья рябины»; «Дерево».</w:t>
      </w:r>
    </w:p>
    <w:p w:rsidR="007A17EA" w:rsidRDefault="007A17EA" w:rsidP="00535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17EA" w:rsidRPr="00380037" w:rsidRDefault="007A17EA" w:rsidP="00535A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Раздел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6: </w:t>
      </w:r>
      <w:r w:rsidRPr="007A17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«День защитника Отечества, рыбалка»</w:t>
      </w:r>
    </w:p>
    <w:p w:rsidR="007A17EA" w:rsidRDefault="007A17EA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03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7EA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военными профессиями– </w:t>
      </w:r>
      <w:proofErr w:type="gramStart"/>
      <w:r w:rsidRPr="007A17E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7A17EA">
        <w:rPr>
          <w:rFonts w:ascii="Times New Roman" w:eastAsia="Times New Roman" w:hAnsi="Times New Roman" w:cs="Times New Roman"/>
          <w:sz w:val="28"/>
          <w:szCs w:val="28"/>
        </w:rPr>
        <w:t>лдат, моряк, летчик; развивать умение отвечать на вопросы, воспитывать умения слышать воспитателя и друг друга.</w:t>
      </w:r>
      <w:r w:rsidR="0057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03E" w:rsidRPr="0057703E">
        <w:rPr>
          <w:rFonts w:ascii="Times New Roman" w:eastAsia="Times New Roman" w:hAnsi="Times New Roman" w:cs="Times New Roman"/>
          <w:sz w:val="28"/>
          <w:szCs w:val="28"/>
        </w:rPr>
        <w:t>». Развивать чувство композиции. Закрепить знания детей о водных животных. Воспитывать коммуникативные способности. Развивать мелкую моторику рук.</w:t>
      </w:r>
    </w:p>
    <w:p w:rsidR="007A17EA" w:rsidRDefault="007A17EA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03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57703E" w:rsidRPr="0057703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>«Праздничная рубашка»; «Рыбалка».</w:t>
      </w:r>
    </w:p>
    <w:p w:rsidR="0044647A" w:rsidRDefault="0044647A" w:rsidP="00535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647A" w:rsidRDefault="0044647A" w:rsidP="00535A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464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 7: «Цветы, мамин день»</w:t>
      </w:r>
    </w:p>
    <w:p w:rsidR="0044647A" w:rsidRDefault="0044647A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4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47A">
        <w:rPr>
          <w:rFonts w:ascii="Times New Roman" w:eastAsia="Times New Roman" w:hAnsi="Times New Roman" w:cs="Times New Roman"/>
          <w:sz w:val="28"/>
          <w:szCs w:val="28"/>
        </w:rPr>
        <w:t xml:space="preserve">Познакомить детей с приближающимся праздником, развивать у детей доброе отношение и любовь к маме. Вызвать чувство гордости и </w:t>
      </w:r>
      <w:r w:rsidRPr="0044647A">
        <w:rPr>
          <w:rFonts w:ascii="Times New Roman" w:eastAsia="Times New Roman" w:hAnsi="Times New Roman" w:cs="Times New Roman"/>
          <w:sz w:val="28"/>
          <w:szCs w:val="28"/>
        </w:rPr>
        <w:lastRenderedPageBreak/>
        <w:t>радости за дела и  свои поступки, за помощь маме; учить правильно, произносить название: «День 8 Марта- праздник мам»; Развивать общую моторику, слуховое внимание, расширять словарный запас,</w:t>
      </w:r>
    </w:p>
    <w:p w:rsidR="0044647A" w:rsidRDefault="0044647A" w:rsidP="00B626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4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>«Бусы для мамы»; «Мимоза»; «Цветы для мамы»; «Блины и пироги».</w:t>
      </w:r>
    </w:p>
    <w:p w:rsidR="00380037" w:rsidRDefault="00380037" w:rsidP="004464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35D8B" w:rsidRPr="005937EE" w:rsidRDefault="005937EE" w:rsidP="004464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937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8 «Весна, животные» </w:t>
      </w:r>
    </w:p>
    <w:p w:rsidR="00B35D8B" w:rsidRPr="00B35D8B" w:rsidRDefault="005937EE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D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 w:rsidR="00B35D8B" w:rsidRPr="00B35D8B">
        <w:t xml:space="preserve"> </w:t>
      </w:r>
      <w:r w:rsidR="00B35D8B">
        <w:rPr>
          <w:rFonts w:ascii="Times New Roman" w:eastAsia="Times New Roman" w:hAnsi="Times New Roman" w:cs="Times New Roman"/>
          <w:sz w:val="28"/>
          <w:szCs w:val="28"/>
        </w:rPr>
        <w:t>ф</w:t>
      </w:r>
      <w:r w:rsidR="00B35D8B" w:rsidRPr="00B35D8B">
        <w:rPr>
          <w:rFonts w:ascii="Times New Roman" w:eastAsia="Times New Roman" w:hAnsi="Times New Roman" w:cs="Times New Roman"/>
          <w:sz w:val="28"/>
          <w:szCs w:val="28"/>
        </w:rPr>
        <w:t>ормировать представления о весенних изменениях в природе: потеплело, тает снег; появились лужи, травка, насекомые; набухли почки,</w:t>
      </w:r>
    </w:p>
    <w:p w:rsidR="005937EE" w:rsidRDefault="00B35D8B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D8B">
        <w:rPr>
          <w:rFonts w:ascii="Times New Roman" w:eastAsia="Times New Roman" w:hAnsi="Times New Roman" w:cs="Times New Roman"/>
          <w:sz w:val="28"/>
          <w:szCs w:val="28"/>
        </w:rPr>
        <w:t>прилетают птицы, просыпаются животные</w:t>
      </w:r>
      <w:proofErr w:type="gramStart"/>
      <w:r w:rsidR="00593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37EE" w:rsidRPr="0044647A" w:rsidRDefault="005937EE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7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683">
        <w:rPr>
          <w:rFonts w:ascii="Times New Roman" w:eastAsia="Times New Roman" w:hAnsi="Times New Roman" w:cs="Times New Roman"/>
          <w:sz w:val="28"/>
          <w:szCs w:val="28"/>
        </w:rPr>
        <w:t>«Веселый луг»; «Еда для птиц»; «Жираф»; «Солнышко».</w:t>
      </w:r>
    </w:p>
    <w:p w:rsidR="00535A6A" w:rsidRDefault="00535A6A" w:rsidP="00535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5D8B" w:rsidRDefault="00B35D8B" w:rsidP="00535A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35D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 9 «Цветы, насекомые»</w:t>
      </w:r>
    </w:p>
    <w:p w:rsidR="00832FE6" w:rsidRPr="00832FE6" w:rsidRDefault="00B35D8B" w:rsidP="00832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D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Теория: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832FE6" w:rsidRPr="00832FE6">
        <w:rPr>
          <w:rFonts w:ascii="Times New Roman" w:eastAsia="Times New Roman" w:hAnsi="Times New Roman" w:cs="Times New Roman"/>
          <w:sz w:val="28"/>
          <w:szCs w:val="28"/>
        </w:rPr>
        <w:t>Дать первоначальное представление о насекомых;</w:t>
      </w:r>
    </w:p>
    <w:p w:rsidR="00832FE6" w:rsidRPr="00832FE6" w:rsidRDefault="00832FE6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FE6">
        <w:rPr>
          <w:rFonts w:ascii="Times New Roman" w:eastAsia="Times New Roman" w:hAnsi="Times New Roman" w:cs="Times New Roman"/>
          <w:sz w:val="28"/>
          <w:szCs w:val="28"/>
        </w:rPr>
        <w:t>• Учить узнавать их на картинках, наблюдать за насекомыми на участке.</w:t>
      </w:r>
    </w:p>
    <w:p w:rsidR="00832FE6" w:rsidRPr="00832FE6" w:rsidRDefault="00832FE6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FE6">
        <w:rPr>
          <w:rFonts w:ascii="Times New Roman" w:eastAsia="Times New Roman" w:hAnsi="Times New Roman" w:cs="Times New Roman"/>
          <w:sz w:val="28"/>
          <w:szCs w:val="28"/>
        </w:rPr>
        <w:t>• Дать детям первоначальные знания о цветах, развивать желание любоваться цветущими растениями</w:t>
      </w:r>
    </w:p>
    <w:p w:rsidR="00B35D8B" w:rsidRPr="00832FE6" w:rsidRDefault="00832FE6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FE6">
        <w:rPr>
          <w:rFonts w:ascii="Times New Roman" w:eastAsia="Times New Roman" w:hAnsi="Times New Roman" w:cs="Times New Roman"/>
          <w:sz w:val="28"/>
          <w:szCs w:val="28"/>
        </w:rPr>
        <w:t>• Воспитывать бережное отношение (рассматривать, не нанося им вред).</w:t>
      </w:r>
    </w:p>
    <w:p w:rsidR="00B35D8B" w:rsidRDefault="00B35D8B" w:rsidP="00B626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35D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832FE6" w:rsidRPr="00832FE6">
        <w:t xml:space="preserve"> </w:t>
      </w:r>
      <w:r w:rsidR="00FE0819">
        <w:rPr>
          <w:rFonts w:ascii="Times New Roman" w:eastAsia="Times New Roman" w:hAnsi="Times New Roman" w:cs="Times New Roman"/>
          <w:sz w:val="28"/>
          <w:szCs w:val="28"/>
        </w:rPr>
        <w:t>«Красивый одуванчик»; «Цветы»; «Бабочка»; «Гусеница».</w:t>
      </w:r>
    </w:p>
    <w:p w:rsidR="004310CF" w:rsidRDefault="004310CF" w:rsidP="009500D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4310CF" w:rsidRPr="004310CF" w:rsidRDefault="004310CF" w:rsidP="004310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10C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Календарный учебный график</w:t>
      </w:r>
    </w:p>
    <w:p w:rsidR="004310CF" w:rsidRDefault="004310CF" w:rsidP="009500D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tbl>
      <w:tblPr>
        <w:tblStyle w:val="1"/>
        <w:tblW w:w="11057" w:type="dxa"/>
        <w:tblInd w:w="-841" w:type="dxa"/>
        <w:tblLook w:val="04A0"/>
      </w:tblPr>
      <w:tblGrid>
        <w:gridCol w:w="553"/>
        <w:gridCol w:w="1125"/>
        <w:gridCol w:w="1060"/>
        <w:gridCol w:w="1330"/>
        <w:gridCol w:w="1559"/>
        <w:gridCol w:w="851"/>
        <w:gridCol w:w="1897"/>
        <w:gridCol w:w="1416"/>
        <w:gridCol w:w="1266"/>
      </w:tblGrid>
      <w:tr w:rsidR="007D7C78" w:rsidRPr="007D7C78" w:rsidTr="00C9667C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C78" w:rsidRPr="007D7C78" w:rsidRDefault="007D7C78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18249B" w:rsidRPr="007D7C78" w:rsidTr="0018249B">
        <w:trPr>
          <w:trHeight w:val="45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66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устная</w:t>
            </w:r>
          </w:p>
        </w:tc>
      </w:tr>
      <w:tr w:rsidR="0018249B" w:rsidRPr="007D7C78" w:rsidTr="0018249B">
        <w:trPr>
          <w:trHeight w:val="4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C9667C">
            <w:pPr>
              <w:ind w:right="-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C37B2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C37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Листопад, </w:t>
            </w:r>
            <w:proofErr w:type="spellStart"/>
            <w:r w:rsidR="00C37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листопад</w:t>
            </w:r>
            <w:proofErr w:type="gramStart"/>
            <w:r w:rsidR="00C37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,л</w:t>
            </w:r>
            <w:proofErr w:type="gramEnd"/>
            <w:r w:rsidR="00C37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истья</w:t>
            </w:r>
            <w:proofErr w:type="spellEnd"/>
            <w:r w:rsidR="00C37B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желтые летят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18249B" w:rsidRPr="007D7C78" w:rsidTr="0018249B">
        <w:trPr>
          <w:trHeight w:val="412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«Листочки»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18249B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18249B" w:rsidRPr="007D7C78" w:rsidTr="0018249B">
        <w:trPr>
          <w:trHeight w:val="41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«Осень»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18249B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9B" w:rsidRPr="007D7C78" w:rsidRDefault="0018249B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2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«Дождик»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«Тучка»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08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«Мухомор»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2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«Ёжик»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«Ёжик и ежата»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2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«Цыпленок»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18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«Зернышки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птички»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04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«Синичка»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2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96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«Снегопад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лесу»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394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«Снеговики»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14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«Дед Мороз»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D54581" w:rsidRPr="007D7C78" w:rsidTr="00017313">
        <w:trPr>
          <w:trHeight w:val="42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«Новогодняя игрушка»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D5458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81" w:rsidRPr="007D7C78" w:rsidRDefault="00AE0496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0C36A1">
        <w:trPr>
          <w:trHeight w:val="282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0C36A1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18249B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36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D5458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«Елочка»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AE0496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2A3DC8">
        <w:trPr>
          <w:trHeight w:val="4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«Варежка»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017313">
        <w:trPr>
          <w:trHeight w:val="408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«Витамины»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017313">
        <w:trPr>
          <w:trHeight w:val="40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«Зимняя фантазия»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2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73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«Гроздья </w:t>
            </w:r>
          </w:p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73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рябины»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1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1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«Праздничная </w:t>
            </w:r>
          </w:p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Рубашка»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24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«Рыбалка»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«Бусы для мамы»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«Мимоза»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«Цветы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17313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мамы»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17313" w:rsidRPr="007D7C78" w:rsidTr="00017313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«Блины</w:t>
            </w:r>
          </w:p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пироги»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7D7C78" w:rsidRDefault="00017313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«Веселый луг»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«Еда для птиц»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«Жираф»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C36A1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«Солнышко»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A1" w:rsidRPr="007D7C78" w:rsidRDefault="000C36A1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B63D9D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«Красивый одуванчик»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B63D9D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«Цветы»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B63D9D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«Бабочка»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B63D9D" w:rsidRPr="007D7C78" w:rsidTr="002A3DC8">
        <w:trPr>
          <w:trHeight w:val="42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04"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4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«Гусеница»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left="-1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9D" w:rsidRPr="007D7C78" w:rsidRDefault="00B63D9D" w:rsidP="007D7C78">
            <w:pPr>
              <w:ind w:right="-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0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</w:tr>
    </w:tbl>
    <w:p w:rsidR="007D7C78" w:rsidRPr="007D7C78" w:rsidRDefault="007D7C78" w:rsidP="009500D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7D7C78" w:rsidRDefault="007D7C78" w:rsidP="009500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D7C78" w:rsidRDefault="00B63D9D" w:rsidP="009500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63D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Методическое обеспечение Программы</w:t>
      </w:r>
    </w:p>
    <w:p w:rsidR="00FF53BE" w:rsidRDefault="00FF53BE" w:rsidP="00FF5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196" w:rsidRDefault="00B63D9D" w:rsidP="00B63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D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Наглядные пособия:</w:t>
      </w:r>
      <w:r w:rsidRPr="00B63D9D">
        <w:rPr>
          <w:rFonts w:ascii="Times New Roman" w:eastAsia="Times New Roman" w:hAnsi="Times New Roman" w:cs="Times New Roman"/>
          <w:sz w:val="28"/>
          <w:szCs w:val="28"/>
        </w:rPr>
        <w:t xml:space="preserve"> Шнуровка: «Ежик с яблоками и грибами», «Снеговик»; «Волшебный мешочек», </w:t>
      </w:r>
      <w:proofErr w:type="spellStart"/>
      <w:r w:rsidRPr="00B63D9D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Pr="00B63D9D">
        <w:rPr>
          <w:rFonts w:ascii="Times New Roman" w:eastAsia="Times New Roman" w:hAnsi="Times New Roman" w:cs="Times New Roman"/>
          <w:sz w:val="28"/>
          <w:szCs w:val="28"/>
        </w:rPr>
        <w:t>: «Д</w:t>
      </w:r>
      <w:r w:rsidR="00693196">
        <w:rPr>
          <w:rFonts w:ascii="Times New Roman" w:eastAsia="Times New Roman" w:hAnsi="Times New Roman" w:cs="Times New Roman"/>
          <w:sz w:val="28"/>
          <w:szCs w:val="28"/>
        </w:rPr>
        <w:t>омашнее животное», «Мозаика».</w:t>
      </w:r>
    </w:p>
    <w:p w:rsidR="00B63D9D" w:rsidRPr="00B63D9D" w:rsidRDefault="00B532C0" w:rsidP="00FF5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663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B63D9D" w:rsidRPr="00B63D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атериал:</w:t>
      </w:r>
      <w:r w:rsidR="00693196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B63D9D" w:rsidRPr="00B63D9D">
        <w:rPr>
          <w:rFonts w:ascii="Times New Roman" w:eastAsia="Times New Roman" w:hAnsi="Times New Roman" w:cs="Times New Roman"/>
          <w:sz w:val="28"/>
          <w:szCs w:val="28"/>
        </w:rPr>
        <w:t>умага, пластилин разных цветов, дощечка для моделирования, гуашь, кисти, салфетки, прищепки, кинетический песок, шнуровки, пробки, картон, клей ПВА, подносы с песком, клеенки, тряпочки, ватные диски, ватные палочки, поролоновые тампоны, счетные палочки,</w:t>
      </w:r>
      <w:proofErr w:type="gramEnd"/>
    </w:p>
    <w:p w:rsidR="00B532C0" w:rsidRPr="00266369" w:rsidRDefault="00B63D9D" w:rsidP="002663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19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природный материал:</w:t>
      </w:r>
      <w:r w:rsidRPr="00B63D9D">
        <w:rPr>
          <w:rFonts w:ascii="Times New Roman" w:eastAsia="Times New Roman" w:hAnsi="Times New Roman" w:cs="Times New Roman"/>
          <w:sz w:val="28"/>
          <w:szCs w:val="28"/>
        </w:rPr>
        <w:t xml:space="preserve"> семена тыквы, гороха, фасоль, сухие листья различных деревьев, крупа манка, макароны,</w:t>
      </w:r>
    </w:p>
    <w:p w:rsidR="00B63D9D" w:rsidRPr="00B532C0" w:rsidRDefault="00B532C0" w:rsidP="00B53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532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методические пособия:</w:t>
      </w:r>
      <w:bookmarkStart w:id="2" w:name="_GoBack"/>
      <w:bookmarkEnd w:id="2"/>
    </w:p>
    <w:p w:rsidR="00B63D9D" w:rsidRPr="00B63D9D" w:rsidRDefault="00B63D9D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D9D">
        <w:rPr>
          <w:rFonts w:ascii="Times New Roman" w:eastAsia="Times New Roman" w:hAnsi="Times New Roman" w:cs="Times New Roman"/>
          <w:sz w:val="28"/>
          <w:szCs w:val="28"/>
        </w:rPr>
        <w:t>1.Демина Е. С. Развитие и обучение детей раннего возраста в ДОУ: Учебно-методическое пособие. М.: ТЦ Сфера, 2006 - 192 с</w:t>
      </w:r>
      <w:proofErr w:type="gramStart"/>
      <w:r w:rsidRPr="00B63D9D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B63D9D">
        <w:rPr>
          <w:rFonts w:ascii="Times New Roman" w:eastAsia="Times New Roman" w:hAnsi="Times New Roman" w:cs="Times New Roman"/>
          <w:sz w:val="28"/>
          <w:szCs w:val="28"/>
        </w:rPr>
        <w:t>(Ранний возраст)</w:t>
      </w:r>
    </w:p>
    <w:p w:rsidR="00B63D9D" w:rsidRPr="00B63D9D" w:rsidRDefault="00B63D9D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D9D">
        <w:rPr>
          <w:rFonts w:ascii="Times New Roman" w:eastAsia="Times New Roman" w:hAnsi="Times New Roman" w:cs="Times New Roman"/>
          <w:sz w:val="28"/>
          <w:szCs w:val="28"/>
        </w:rPr>
        <w:t xml:space="preserve">2.Колдина Д. Н. Лепка и рисование с детьми 2-3 лет. Конспекты занятий. – М.: Мозаика – синтез, 2007, - 56 с.: </w:t>
      </w:r>
      <w:proofErr w:type="spellStart"/>
      <w:r w:rsidRPr="00B63D9D">
        <w:rPr>
          <w:rFonts w:ascii="Times New Roman" w:eastAsia="Times New Roman" w:hAnsi="Times New Roman" w:cs="Times New Roman"/>
          <w:sz w:val="28"/>
          <w:szCs w:val="28"/>
        </w:rPr>
        <w:t>цв</w:t>
      </w:r>
      <w:proofErr w:type="spellEnd"/>
      <w:r w:rsidRPr="00B63D9D">
        <w:rPr>
          <w:rFonts w:ascii="Times New Roman" w:eastAsia="Times New Roman" w:hAnsi="Times New Roman" w:cs="Times New Roman"/>
          <w:sz w:val="28"/>
          <w:szCs w:val="28"/>
        </w:rPr>
        <w:t>. вкл.</w:t>
      </w:r>
    </w:p>
    <w:p w:rsidR="00B63D9D" w:rsidRPr="00B63D9D" w:rsidRDefault="00B63D9D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D9D">
        <w:rPr>
          <w:rFonts w:ascii="Times New Roman" w:eastAsia="Times New Roman" w:hAnsi="Times New Roman" w:cs="Times New Roman"/>
          <w:sz w:val="28"/>
          <w:szCs w:val="28"/>
        </w:rPr>
        <w:t>3.Погудкина И. С. Что делать и чем заняться от 1 года до 3 лет: Сборник игр и упражнений. – М.: . – 72 с. Книголюб, 2006. - (Психологическая служба)</w:t>
      </w:r>
    </w:p>
    <w:p w:rsidR="007D7C78" w:rsidRDefault="00B63D9D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D9D">
        <w:rPr>
          <w:rFonts w:ascii="Times New Roman" w:eastAsia="Times New Roman" w:hAnsi="Times New Roman" w:cs="Times New Roman"/>
          <w:sz w:val="28"/>
          <w:szCs w:val="28"/>
        </w:rPr>
        <w:t>4.Янушко Е. А. Развитие мелкой моторики рук у детей раннего возраста (1-3 года). Методическое пособие для воспитателей и родителей. – М.: Мозаика-синтез, 2007 – 56 с.</w:t>
      </w:r>
    </w:p>
    <w:p w:rsidR="00B532C0" w:rsidRDefault="00B532C0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32C0" w:rsidRPr="00693196" w:rsidRDefault="00B532C0" w:rsidP="00B53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93196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обучения:</w:t>
      </w:r>
      <w:r w:rsidRPr="00693196">
        <w:rPr>
          <w:rFonts w:ascii="Times New Roman" w:eastAsia="Times New Roman" w:hAnsi="Times New Roman" w:cs="Times New Roman"/>
          <w:sz w:val="28"/>
          <w:szCs w:val="28"/>
        </w:rPr>
        <w:t xml:space="preserve"> словесный, наглядно-практический, объяснительно- иллюстрационный, игровой, проблемный, убеждение, проектный, поощрение, упражнение, стимулирование, мотивация.</w:t>
      </w:r>
      <w:proofErr w:type="gramEnd"/>
    </w:p>
    <w:p w:rsidR="00B532C0" w:rsidRPr="00693196" w:rsidRDefault="00B532C0" w:rsidP="00B532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32C0" w:rsidRPr="00693196" w:rsidRDefault="00B532C0" w:rsidP="00B532C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196"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технологии.</w:t>
      </w:r>
    </w:p>
    <w:p w:rsidR="00B532C0" w:rsidRPr="00B63D9D" w:rsidRDefault="00B532C0" w:rsidP="00B532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196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образовательных технологиях ведущее место занимают технологии: игровой деятельности, индивидуализации обучения, группового обучения, интерактивного обучения, проектной деятельности, коллективной творческой деятельности, </w:t>
      </w:r>
      <w:proofErr w:type="spellStart"/>
      <w:r w:rsidRPr="00693196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93196">
        <w:rPr>
          <w:rFonts w:ascii="Times New Roman" w:eastAsia="Times New Roman" w:hAnsi="Times New Roman" w:cs="Times New Roman"/>
          <w:sz w:val="28"/>
          <w:szCs w:val="28"/>
        </w:rPr>
        <w:t>. Они обеспечивают эффективное достижение поставленной цели обучения и отслеживание результативности обучения на всех этапах.</w:t>
      </w:r>
    </w:p>
    <w:p w:rsidR="00B532C0" w:rsidRDefault="00B532C0" w:rsidP="00380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3196" w:rsidRDefault="00693196" w:rsidP="00B63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78" w:rsidRPr="009500DC" w:rsidRDefault="007D7C78" w:rsidP="00F039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sectPr w:rsidR="007D7C78" w:rsidRPr="009500DC" w:rsidSect="00266369">
          <w:footerReference w:type="default" r:id="rId9"/>
          <w:pgSz w:w="11910" w:h="16840"/>
          <w:pgMar w:top="1040" w:right="1137" w:bottom="1027" w:left="1276" w:header="720" w:footer="720" w:gutter="0"/>
          <w:cols w:space="720"/>
          <w:titlePg/>
          <w:docGrid w:linePitch="299"/>
        </w:sectPr>
      </w:pPr>
    </w:p>
    <w:p w:rsidR="004A187B" w:rsidRPr="004A187B" w:rsidRDefault="004A187B" w:rsidP="004A187B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51BE" w:rsidRDefault="00E151BE" w:rsidP="00ED687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151BE" w:rsidRDefault="00E151BE" w:rsidP="00ED687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151BE" w:rsidRDefault="00E151BE" w:rsidP="00ED687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C3B6F" w:rsidRPr="00ED6874" w:rsidRDefault="00BC3B6F" w:rsidP="00ED6874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BC3B6F" w:rsidRPr="00ED6874" w:rsidSect="0001731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139" w:rsidRDefault="009A5139" w:rsidP="00B616F3">
      <w:pPr>
        <w:spacing w:after="0" w:line="240" w:lineRule="auto"/>
      </w:pPr>
      <w:r>
        <w:separator/>
      </w:r>
    </w:p>
  </w:endnote>
  <w:endnote w:type="continuationSeparator" w:id="0">
    <w:p w:rsidR="009A5139" w:rsidRDefault="009A5139" w:rsidP="00B61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028456"/>
      <w:docPartObj>
        <w:docPartGallery w:val="Page Numbers (Bottom of Page)"/>
        <w:docPartUnique/>
      </w:docPartObj>
    </w:sdtPr>
    <w:sdtContent>
      <w:p w:rsidR="00266369" w:rsidRDefault="005E4775">
        <w:pPr>
          <w:pStyle w:val="a6"/>
          <w:jc w:val="right"/>
        </w:pPr>
        <w:fldSimple w:instr=" PAGE   \* MERGEFORMAT ">
          <w:r w:rsidR="00FE1903">
            <w:rPr>
              <w:noProof/>
            </w:rPr>
            <w:t>2</w:t>
          </w:r>
        </w:fldSimple>
      </w:p>
    </w:sdtContent>
  </w:sdt>
  <w:p w:rsidR="00734F82" w:rsidRDefault="00734F8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139" w:rsidRDefault="009A5139" w:rsidP="00B616F3">
      <w:pPr>
        <w:spacing w:after="0" w:line="240" w:lineRule="auto"/>
      </w:pPr>
      <w:r>
        <w:separator/>
      </w:r>
    </w:p>
  </w:footnote>
  <w:footnote w:type="continuationSeparator" w:id="0">
    <w:p w:rsidR="009A5139" w:rsidRDefault="009A5139" w:rsidP="00B61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07878"/>
    <w:multiLevelType w:val="multilevel"/>
    <w:tmpl w:val="CEFC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B439B"/>
    <w:multiLevelType w:val="multilevel"/>
    <w:tmpl w:val="C7047F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D565A7"/>
    <w:multiLevelType w:val="multilevel"/>
    <w:tmpl w:val="01BE3C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F67FC3"/>
    <w:multiLevelType w:val="multilevel"/>
    <w:tmpl w:val="810C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514EB1"/>
    <w:multiLevelType w:val="multilevel"/>
    <w:tmpl w:val="5EF6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120C6E"/>
    <w:multiLevelType w:val="multilevel"/>
    <w:tmpl w:val="1FCE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643"/>
    <w:rsid w:val="00017313"/>
    <w:rsid w:val="00024868"/>
    <w:rsid w:val="000C36A1"/>
    <w:rsid w:val="0018249B"/>
    <w:rsid w:val="001B69B2"/>
    <w:rsid w:val="00266369"/>
    <w:rsid w:val="002857CA"/>
    <w:rsid w:val="002A3DC8"/>
    <w:rsid w:val="002F1FE2"/>
    <w:rsid w:val="00380037"/>
    <w:rsid w:val="004310CF"/>
    <w:rsid w:val="0044647A"/>
    <w:rsid w:val="0049189A"/>
    <w:rsid w:val="004A187B"/>
    <w:rsid w:val="004B0ABE"/>
    <w:rsid w:val="004F5701"/>
    <w:rsid w:val="005111B2"/>
    <w:rsid w:val="00535A6A"/>
    <w:rsid w:val="00557335"/>
    <w:rsid w:val="0057703E"/>
    <w:rsid w:val="005937EE"/>
    <w:rsid w:val="005E4775"/>
    <w:rsid w:val="00693196"/>
    <w:rsid w:val="006A26B3"/>
    <w:rsid w:val="00734F82"/>
    <w:rsid w:val="007840F4"/>
    <w:rsid w:val="007966A1"/>
    <w:rsid w:val="007A17EA"/>
    <w:rsid w:val="007C0422"/>
    <w:rsid w:val="007D20AC"/>
    <w:rsid w:val="007D7C78"/>
    <w:rsid w:val="007F34C2"/>
    <w:rsid w:val="00820787"/>
    <w:rsid w:val="00832FE6"/>
    <w:rsid w:val="008350A7"/>
    <w:rsid w:val="00883A97"/>
    <w:rsid w:val="008A0468"/>
    <w:rsid w:val="008E707C"/>
    <w:rsid w:val="008F4BB2"/>
    <w:rsid w:val="009500DC"/>
    <w:rsid w:val="009A5139"/>
    <w:rsid w:val="009D18D5"/>
    <w:rsid w:val="00A16A13"/>
    <w:rsid w:val="00AB369F"/>
    <w:rsid w:val="00AE0496"/>
    <w:rsid w:val="00B35D8B"/>
    <w:rsid w:val="00B532C0"/>
    <w:rsid w:val="00B616F3"/>
    <w:rsid w:val="00B62683"/>
    <w:rsid w:val="00B63D9D"/>
    <w:rsid w:val="00B7447D"/>
    <w:rsid w:val="00B82750"/>
    <w:rsid w:val="00BC3B6F"/>
    <w:rsid w:val="00C37B28"/>
    <w:rsid w:val="00C80EF7"/>
    <w:rsid w:val="00C9667C"/>
    <w:rsid w:val="00D54581"/>
    <w:rsid w:val="00D7104B"/>
    <w:rsid w:val="00DA5643"/>
    <w:rsid w:val="00DC4C96"/>
    <w:rsid w:val="00E151BE"/>
    <w:rsid w:val="00E82000"/>
    <w:rsid w:val="00ED6874"/>
    <w:rsid w:val="00F03997"/>
    <w:rsid w:val="00F0511C"/>
    <w:rsid w:val="00F235D1"/>
    <w:rsid w:val="00F45757"/>
    <w:rsid w:val="00FB28D7"/>
    <w:rsid w:val="00FE0819"/>
    <w:rsid w:val="00FE1903"/>
    <w:rsid w:val="00FF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4">
    <w:name w:val="c64"/>
    <w:basedOn w:val="a0"/>
    <w:rsid w:val="00ED6874"/>
  </w:style>
  <w:style w:type="character" w:customStyle="1" w:styleId="c50">
    <w:name w:val="c50"/>
    <w:basedOn w:val="a0"/>
    <w:rsid w:val="00ED6874"/>
  </w:style>
  <w:style w:type="character" w:customStyle="1" w:styleId="c8">
    <w:name w:val="c8"/>
    <w:basedOn w:val="a0"/>
    <w:rsid w:val="00ED6874"/>
  </w:style>
  <w:style w:type="paragraph" w:customStyle="1" w:styleId="c27">
    <w:name w:val="c27"/>
    <w:basedOn w:val="a"/>
    <w:rsid w:val="00ED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D6874"/>
  </w:style>
  <w:style w:type="paragraph" w:customStyle="1" w:styleId="c12">
    <w:name w:val="c12"/>
    <w:basedOn w:val="a"/>
    <w:rsid w:val="00ED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D6874"/>
  </w:style>
  <w:style w:type="character" w:customStyle="1" w:styleId="c59">
    <w:name w:val="c59"/>
    <w:basedOn w:val="a0"/>
    <w:rsid w:val="00ED6874"/>
  </w:style>
  <w:style w:type="table" w:customStyle="1" w:styleId="TableNormal">
    <w:name w:val="Table Normal"/>
    <w:uiPriority w:val="2"/>
    <w:semiHidden/>
    <w:qFormat/>
    <w:rsid w:val="008A046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500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D7C7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1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16F3"/>
  </w:style>
  <w:style w:type="paragraph" w:styleId="a6">
    <w:name w:val="footer"/>
    <w:basedOn w:val="a"/>
    <w:link w:val="a7"/>
    <w:uiPriority w:val="99"/>
    <w:unhideWhenUsed/>
    <w:rsid w:val="00B61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1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4">
    <w:name w:val="c64"/>
    <w:basedOn w:val="a0"/>
    <w:rsid w:val="00ED6874"/>
  </w:style>
  <w:style w:type="character" w:customStyle="1" w:styleId="c50">
    <w:name w:val="c50"/>
    <w:basedOn w:val="a0"/>
    <w:rsid w:val="00ED6874"/>
  </w:style>
  <w:style w:type="character" w:customStyle="1" w:styleId="c8">
    <w:name w:val="c8"/>
    <w:basedOn w:val="a0"/>
    <w:rsid w:val="00ED6874"/>
  </w:style>
  <w:style w:type="paragraph" w:customStyle="1" w:styleId="c27">
    <w:name w:val="c27"/>
    <w:basedOn w:val="a"/>
    <w:rsid w:val="00ED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D6874"/>
  </w:style>
  <w:style w:type="paragraph" w:customStyle="1" w:styleId="c12">
    <w:name w:val="c12"/>
    <w:basedOn w:val="a"/>
    <w:rsid w:val="00ED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D6874"/>
  </w:style>
  <w:style w:type="character" w:customStyle="1" w:styleId="c59">
    <w:name w:val="c59"/>
    <w:basedOn w:val="a0"/>
    <w:rsid w:val="00ED6874"/>
  </w:style>
  <w:style w:type="table" w:customStyle="1" w:styleId="TableNormal">
    <w:name w:val="Table Normal"/>
    <w:uiPriority w:val="2"/>
    <w:semiHidden/>
    <w:qFormat/>
    <w:rsid w:val="008A046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500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D7C7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1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16F3"/>
  </w:style>
  <w:style w:type="paragraph" w:styleId="a6">
    <w:name w:val="footer"/>
    <w:basedOn w:val="a"/>
    <w:link w:val="a7"/>
    <w:uiPriority w:val="99"/>
    <w:unhideWhenUsed/>
    <w:rsid w:val="00B61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16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2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A8DA4-63E9-4DD1-82D5-93E0255F7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11</Pages>
  <Words>2846</Words>
  <Characters>16227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29</cp:revision>
  <cp:lastPrinted>2024-09-09T18:48:00Z</cp:lastPrinted>
  <dcterms:created xsi:type="dcterms:W3CDTF">2024-09-04T18:45:00Z</dcterms:created>
  <dcterms:modified xsi:type="dcterms:W3CDTF">2024-11-22T08:35:00Z</dcterms:modified>
</cp:coreProperties>
</file>